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044" w:rsidRPr="00897A61" w:rsidRDefault="00897A61" w:rsidP="00897A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февраля 2024 года в Д</w:t>
      </w:r>
      <w:r w:rsidR="00EB3CBD" w:rsidRPr="00897A61">
        <w:rPr>
          <w:rFonts w:ascii="Times New Roman" w:hAnsi="Times New Roman" w:cs="Times New Roman"/>
          <w:sz w:val="28"/>
          <w:szCs w:val="28"/>
        </w:rPr>
        <w:t xml:space="preserve">оме культуры «Импульс» состоялся отчет о результатах деятельности за 2023 год председателя Совета депутатов </w:t>
      </w:r>
      <w:r>
        <w:rPr>
          <w:rFonts w:ascii="Times New Roman" w:hAnsi="Times New Roman" w:cs="Times New Roman"/>
          <w:sz w:val="28"/>
          <w:szCs w:val="28"/>
        </w:rPr>
        <w:t>городского поселения П</w:t>
      </w:r>
      <w:r w:rsidR="00EB3CBD" w:rsidRPr="00897A61">
        <w:rPr>
          <w:rFonts w:ascii="Times New Roman" w:hAnsi="Times New Roman" w:cs="Times New Roman"/>
          <w:sz w:val="28"/>
          <w:szCs w:val="28"/>
        </w:rPr>
        <w:t xml:space="preserve">ионерский И.С. Татарчука. </w:t>
      </w:r>
    </w:p>
    <w:p w:rsidR="00897A61" w:rsidRPr="00897A61" w:rsidRDefault="00EB3CBD" w:rsidP="00897A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97A61">
        <w:rPr>
          <w:rFonts w:ascii="Times New Roman" w:hAnsi="Times New Roman" w:cs="Times New Roman"/>
          <w:sz w:val="28"/>
          <w:szCs w:val="28"/>
        </w:rPr>
        <w:t xml:space="preserve">Действующий состав Совета депутатов  работает </w:t>
      </w:r>
      <w:r w:rsidR="00897A61">
        <w:rPr>
          <w:rFonts w:ascii="Times New Roman" w:hAnsi="Times New Roman" w:cs="Times New Roman"/>
          <w:sz w:val="28"/>
          <w:szCs w:val="28"/>
        </w:rPr>
        <w:t xml:space="preserve"> с 2022</w:t>
      </w:r>
      <w:r w:rsidRPr="00897A61">
        <w:rPr>
          <w:rFonts w:ascii="Times New Roman" w:hAnsi="Times New Roman" w:cs="Times New Roman"/>
          <w:sz w:val="28"/>
          <w:szCs w:val="28"/>
        </w:rPr>
        <w:t xml:space="preserve"> года. В структуре Совета депутатов </w:t>
      </w:r>
      <w:r w:rsidR="00897A61" w:rsidRPr="00897A61">
        <w:rPr>
          <w:rFonts w:ascii="Times New Roman" w:hAnsi="Times New Roman" w:cs="Times New Roman"/>
          <w:sz w:val="28"/>
          <w:szCs w:val="28"/>
        </w:rPr>
        <w:t>созданы 4 комиссии:</w:t>
      </w:r>
    </w:p>
    <w:p w:rsidR="00EB3CBD" w:rsidRPr="00897A61" w:rsidRDefault="00EB3CBD" w:rsidP="00897A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97A61">
        <w:rPr>
          <w:rFonts w:ascii="Times New Roman" w:hAnsi="Times New Roman" w:cs="Times New Roman"/>
          <w:sz w:val="28"/>
          <w:szCs w:val="28"/>
        </w:rPr>
        <w:t xml:space="preserve"> </w:t>
      </w:r>
      <w:r w:rsidR="00897A61" w:rsidRPr="00897A61">
        <w:rPr>
          <w:rFonts w:ascii="Times New Roman" w:hAnsi="Times New Roman" w:cs="Times New Roman"/>
          <w:sz w:val="28"/>
          <w:szCs w:val="28"/>
        </w:rPr>
        <w:t>-</w:t>
      </w:r>
      <w:r w:rsidRPr="00897A61">
        <w:rPr>
          <w:rFonts w:ascii="Times New Roman" w:hAnsi="Times New Roman" w:cs="Times New Roman"/>
          <w:sz w:val="28"/>
          <w:szCs w:val="28"/>
        </w:rPr>
        <w:t>Комиссия по бюджету, финансовой и налоговой политике, по вопросам муниципального имущества;</w:t>
      </w:r>
    </w:p>
    <w:p w:rsidR="00EB3CBD" w:rsidRPr="00897A61" w:rsidRDefault="00EB3CBD" w:rsidP="00897A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97A61">
        <w:rPr>
          <w:rFonts w:ascii="Times New Roman" w:hAnsi="Times New Roman" w:cs="Times New Roman"/>
          <w:sz w:val="28"/>
          <w:szCs w:val="28"/>
        </w:rPr>
        <w:t>-</w:t>
      </w:r>
      <w:r w:rsidR="00897A61" w:rsidRPr="00897A61">
        <w:rPr>
          <w:rFonts w:ascii="Times New Roman" w:hAnsi="Times New Roman" w:cs="Times New Roman"/>
          <w:sz w:val="28"/>
          <w:szCs w:val="28"/>
        </w:rPr>
        <w:t>Комиссия по жилищным вопросам и коммунальному хозяйству, экологии, транспорту и связи;</w:t>
      </w:r>
    </w:p>
    <w:p w:rsidR="00897A61" w:rsidRPr="00897A61" w:rsidRDefault="00897A61" w:rsidP="00897A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97A61">
        <w:rPr>
          <w:rFonts w:ascii="Times New Roman" w:hAnsi="Times New Roman" w:cs="Times New Roman"/>
          <w:sz w:val="28"/>
          <w:szCs w:val="28"/>
        </w:rPr>
        <w:t>-Комиссия по правовым вопросам и регламенту;</w:t>
      </w:r>
    </w:p>
    <w:p w:rsidR="00897A61" w:rsidRDefault="00897A61" w:rsidP="00897A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97A61">
        <w:rPr>
          <w:rFonts w:ascii="Times New Roman" w:hAnsi="Times New Roman" w:cs="Times New Roman"/>
          <w:sz w:val="28"/>
          <w:szCs w:val="28"/>
        </w:rPr>
        <w:t>-Комиссия по социальным вопросам, культуре и спорту, молодежной политике;</w:t>
      </w:r>
    </w:p>
    <w:p w:rsidR="00897A61" w:rsidRDefault="00897A61" w:rsidP="00897A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 году состоялось 13 заседаний Совета депутатов, принято 42 решения (очно), 11 решений (заочно).</w:t>
      </w:r>
    </w:p>
    <w:p w:rsidR="00897A61" w:rsidRDefault="00897A61" w:rsidP="00897A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Решения принимались по различным вопросам:  внесение изменений  и дополнений в Устав городского поселения Пионерский, внесение изменений в бюджет, передача полномочий по вопросам местного значения на 2023 год и др.</w:t>
      </w:r>
    </w:p>
    <w:p w:rsidR="00897A61" w:rsidRDefault="00897A61" w:rsidP="00897A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 году в Совет депутатов поступило 34 обращения от жителей поселка.</w:t>
      </w:r>
    </w:p>
    <w:p w:rsidR="00897A61" w:rsidRPr="00897A61" w:rsidRDefault="00897A61" w:rsidP="00897A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2023 года депутаты принимали активное участие в различных мероприятиях,   проводимых в поселке, районе, округе и </w:t>
      </w:r>
      <w:r w:rsidR="00144CF7">
        <w:rPr>
          <w:rFonts w:ascii="Times New Roman" w:hAnsi="Times New Roman" w:cs="Times New Roman"/>
          <w:sz w:val="28"/>
          <w:szCs w:val="28"/>
        </w:rPr>
        <w:t xml:space="preserve">на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общероссийском уровне.</w:t>
      </w:r>
    </w:p>
    <w:sectPr w:rsidR="00897A61" w:rsidRPr="00897A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253"/>
    <w:rsid w:val="00144CF7"/>
    <w:rsid w:val="00897A61"/>
    <w:rsid w:val="00D45253"/>
    <w:rsid w:val="00DB4044"/>
    <w:rsid w:val="00EB3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97A6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97A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БогдановаЕА</dc:creator>
  <cp:keywords/>
  <dc:description/>
  <cp:lastModifiedBy>БогдановаЕА</cp:lastModifiedBy>
  <cp:revision>3</cp:revision>
  <dcterms:created xsi:type="dcterms:W3CDTF">2024-02-02T07:05:00Z</dcterms:created>
  <dcterms:modified xsi:type="dcterms:W3CDTF">2024-02-02T07:26:00Z</dcterms:modified>
</cp:coreProperties>
</file>